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905" w:rsidRPr="0018062A" w:rsidRDefault="00181905" w:rsidP="0018062A">
      <w:pPr>
        <w:jc w:val="center"/>
        <w:rPr>
          <w:rFonts w:ascii="黑体" w:eastAsia="黑体" w:hAnsi="黑体"/>
          <w:b/>
          <w:color w:val="FF0000"/>
          <w:sz w:val="32"/>
          <w:szCs w:val="32"/>
          <w:em w:val="dot"/>
        </w:rPr>
      </w:pPr>
      <w:proofErr w:type="gramStart"/>
      <w:r w:rsidRPr="0018062A">
        <w:rPr>
          <w:rFonts w:ascii="黑体" w:eastAsia="黑体" w:hAnsi="黑体" w:hint="eastAsia"/>
          <w:b/>
          <w:color w:val="FF0000"/>
          <w:sz w:val="32"/>
          <w:szCs w:val="32"/>
          <w:em w:val="dot"/>
        </w:rPr>
        <w:t>六指标</w:t>
      </w:r>
      <w:proofErr w:type="gramEnd"/>
      <w:r w:rsidRPr="0018062A">
        <w:rPr>
          <w:rFonts w:ascii="黑体" w:eastAsia="黑体" w:hAnsi="黑体" w:hint="eastAsia"/>
          <w:b/>
          <w:color w:val="FF0000"/>
          <w:sz w:val="32"/>
          <w:szCs w:val="32"/>
          <w:em w:val="dot"/>
        </w:rPr>
        <w:t>凸显60年中国经济变化</w:t>
      </w:r>
    </w:p>
    <w:p w:rsidR="00181905" w:rsidRPr="0018062A" w:rsidRDefault="00181905" w:rsidP="0018062A">
      <w:pPr>
        <w:spacing w:line="400" w:lineRule="exact"/>
        <w:ind w:firstLineChars="200" w:firstLine="480"/>
        <w:rPr>
          <w:rFonts w:ascii="宋体" w:hAnsi="宋体"/>
          <w:color w:val="800000"/>
          <w:sz w:val="24"/>
          <w:szCs w:val="24"/>
        </w:rPr>
      </w:pPr>
      <w:r w:rsidRPr="0018062A">
        <w:rPr>
          <w:rFonts w:ascii="宋体" w:hAnsi="宋体" w:hint="eastAsia"/>
          <w:color w:val="800000"/>
          <w:sz w:val="24"/>
          <w:szCs w:val="24"/>
        </w:rPr>
        <w:t xml:space="preserve">对于中国经济总量在世界上的份量和排行，不同的经济学家、统计学家，也许有不同算法。但在旧中国废墟上，走过六十年不平坦的路，特别是新世纪以来，中国经济取得不凡成就，却是一个不争事实。 </w:t>
      </w:r>
    </w:p>
    <w:p w:rsidR="00181905" w:rsidRPr="0018062A" w:rsidRDefault="00181905" w:rsidP="0018062A">
      <w:pPr>
        <w:spacing w:line="400" w:lineRule="exact"/>
        <w:ind w:firstLineChars="200" w:firstLine="480"/>
        <w:rPr>
          <w:rFonts w:ascii="宋体" w:hAnsi="宋体"/>
          <w:color w:val="800000"/>
          <w:sz w:val="24"/>
          <w:szCs w:val="24"/>
        </w:rPr>
      </w:pPr>
      <w:r w:rsidRPr="0018062A">
        <w:rPr>
          <w:rFonts w:ascii="宋体" w:hAnsi="宋体" w:hint="eastAsia"/>
          <w:color w:val="800000"/>
          <w:sz w:val="24"/>
          <w:szCs w:val="24"/>
        </w:rPr>
        <w:t>国家统计局在共和国六十周年庆典来临之际，用六大指标凸显中国经济不寻常的变化：</w:t>
      </w:r>
    </w:p>
    <w:p w:rsidR="00181905" w:rsidRPr="0018062A" w:rsidRDefault="00181905" w:rsidP="0018062A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/>
          <w:color w:val="800000"/>
          <w:sz w:val="24"/>
          <w:szCs w:val="24"/>
        </w:rPr>
      </w:pPr>
      <w:r w:rsidRPr="0018062A">
        <w:rPr>
          <w:rFonts w:ascii="宋体" w:hAnsi="宋体" w:hint="eastAsia"/>
          <w:color w:val="800000"/>
          <w:sz w:val="24"/>
          <w:szCs w:val="24"/>
        </w:rPr>
        <w:t>综合国力实现由弱到强巨变，国际地位和影响力显著提高。</w:t>
      </w:r>
    </w:p>
    <w:p w:rsidR="00181905" w:rsidRPr="0018062A" w:rsidRDefault="00181905" w:rsidP="0018062A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/>
          <w:color w:val="800000"/>
          <w:sz w:val="24"/>
          <w:szCs w:val="24"/>
        </w:rPr>
      </w:pPr>
      <w:r w:rsidRPr="0018062A">
        <w:rPr>
          <w:rFonts w:ascii="宋体" w:hAnsi="宋体" w:hint="eastAsia"/>
          <w:color w:val="800000"/>
          <w:sz w:val="24"/>
          <w:szCs w:val="24"/>
        </w:rPr>
        <w:t>商品和服务实现由严重短缺到丰富充裕的巨变，主要工农业产品的供给能力名列世界前茅。</w:t>
      </w:r>
    </w:p>
    <w:p w:rsidR="00181905" w:rsidRPr="0018062A" w:rsidRDefault="00181905" w:rsidP="0018062A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/>
          <w:color w:val="800000"/>
          <w:sz w:val="24"/>
          <w:szCs w:val="24"/>
        </w:rPr>
      </w:pPr>
      <w:r w:rsidRPr="0018062A">
        <w:rPr>
          <w:rFonts w:ascii="宋体" w:hAnsi="宋体" w:hint="eastAsia"/>
          <w:color w:val="800000"/>
          <w:sz w:val="24"/>
          <w:szCs w:val="24"/>
        </w:rPr>
        <w:t>经济结构实现由低到高、不均衡到相对均衡的巨大调整，经济发展的协调性明显增强。</w:t>
      </w:r>
    </w:p>
    <w:p w:rsidR="00181905" w:rsidRPr="0018062A" w:rsidRDefault="00181905" w:rsidP="0018062A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/>
          <w:color w:val="800000"/>
          <w:sz w:val="24"/>
          <w:szCs w:val="24"/>
        </w:rPr>
      </w:pPr>
      <w:r w:rsidRPr="0018062A">
        <w:rPr>
          <w:rFonts w:ascii="宋体" w:hAnsi="宋体" w:hint="eastAsia"/>
          <w:color w:val="800000"/>
          <w:sz w:val="24"/>
          <w:szCs w:val="24"/>
        </w:rPr>
        <w:t>基础设施和基础产业实现由薄弱到明显增强的巨大飞跃，对经济发展的支撑能力显著增强。</w:t>
      </w:r>
    </w:p>
    <w:p w:rsidR="00181905" w:rsidRPr="0018062A" w:rsidRDefault="00181905" w:rsidP="0018062A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/>
          <w:color w:val="800000"/>
          <w:sz w:val="24"/>
          <w:szCs w:val="24"/>
        </w:rPr>
      </w:pPr>
      <w:r w:rsidRPr="0018062A">
        <w:rPr>
          <w:rFonts w:ascii="宋体" w:hAnsi="宋体" w:hint="eastAsia"/>
          <w:color w:val="800000"/>
          <w:sz w:val="24"/>
          <w:szCs w:val="24"/>
        </w:rPr>
        <w:t>对外经济实现从封闭半封闭到全方位开放转折，对外贸易和利用外资规模均跃居世界前列。</w:t>
      </w:r>
    </w:p>
    <w:p w:rsidR="00181905" w:rsidRPr="0018062A" w:rsidRDefault="00181905" w:rsidP="0018062A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宋体" w:hAnsi="宋体"/>
          <w:color w:val="800000"/>
          <w:sz w:val="24"/>
          <w:szCs w:val="24"/>
        </w:rPr>
      </w:pPr>
      <w:r w:rsidRPr="0018062A">
        <w:rPr>
          <w:rFonts w:ascii="宋体" w:hAnsi="宋体" w:hint="eastAsia"/>
          <w:color w:val="800000"/>
          <w:sz w:val="24"/>
          <w:szCs w:val="24"/>
        </w:rPr>
        <w:t>人民生活实现由贫困到总体小康的历史性跨越，正向全面小康目标迈进。</w:t>
      </w:r>
    </w:p>
    <w:p w:rsidR="00181905" w:rsidRPr="0018062A" w:rsidRDefault="00181905" w:rsidP="0018062A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 w:rsidRPr="0018062A">
        <w:rPr>
          <w:rFonts w:ascii="宋体" w:hAnsi="宋体" w:hint="eastAsia"/>
          <w:color w:val="800000"/>
          <w:sz w:val="24"/>
          <w:szCs w:val="24"/>
        </w:rPr>
        <w:t>中国经济六十年之变数据、事例，枚不胜举。当然，用温家宝总理“多么大的经济总量，除以十三亿，都会变得很小”的算法，中国还远没有自大自满的资格。要真正做到天人和谐、全面小康，中国还有很长的路要走。</w:t>
      </w:r>
    </w:p>
    <w:p w:rsidR="00181905" w:rsidRDefault="00181905" w:rsidP="00181905">
      <w:pPr>
        <w:spacing w:beforeLines="100" w:before="312"/>
        <w:jc w:val="center"/>
        <w:rPr>
          <w:rFonts w:ascii="楷体_GB2312" w:eastAsia="楷体_GB2312"/>
          <w:b/>
          <w:color w:val="0000FF"/>
          <w:sz w:val="28"/>
          <w:szCs w:val="28"/>
        </w:rPr>
      </w:pPr>
      <w:r w:rsidRPr="00D55253">
        <w:rPr>
          <w:rFonts w:ascii="楷体_GB2312" w:eastAsia="楷体_GB2312" w:hint="eastAsia"/>
          <w:b/>
          <w:color w:val="0000FF"/>
          <w:sz w:val="28"/>
          <w:szCs w:val="28"/>
        </w:rPr>
        <w:lastRenderedPageBreak/>
        <w:t>2008年GDP排名前10位的国家</w:t>
      </w:r>
    </w:p>
    <w:p w:rsidR="00181905" w:rsidRPr="004961AB" w:rsidRDefault="00181905" w:rsidP="00181905">
      <w:pPr>
        <w:spacing w:afterLines="100" w:after="312"/>
        <w:jc w:val="center"/>
        <w:rPr>
          <w:rFonts w:ascii="宋体"/>
          <w:color w:val="0000FF"/>
        </w:rPr>
      </w:pPr>
      <w:r w:rsidRPr="004961AB">
        <w:rPr>
          <w:rFonts w:ascii="宋体" w:hint="eastAsia"/>
          <w:color w:val="0000FF"/>
        </w:rPr>
        <w:t>(</w:t>
      </w:r>
      <w:r>
        <w:rPr>
          <w:rFonts w:ascii="宋体" w:hint="eastAsia"/>
          <w:color w:val="0000FF"/>
        </w:rPr>
        <w:t>来源：</w:t>
      </w:r>
      <w:r w:rsidRPr="004961AB">
        <w:rPr>
          <w:rFonts w:ascii="宋体" w:hint="eastAsia"/>
          <w:color w:val="0000FF"/>
        </w:rPr>
        <w:t>世界银行资料)</w:t>
      </w:r>
    </w:p>
    <w:tbl>
      <w:tblPr>
        <w:tblStyle w:val="-3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749"/>
        <w:gridCol w:w="749"/>
        <w:gridCol w:w="1701"/>
        <w:gridCol w:w="1703"/>
      </w:tblGrid>
      <w:tr w:rsidR="0018062A" w:rsidRPr="0018062A" w:rsidTr="00292E1F">
        <w:trPr>
          <w:gridAfter w:val="2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3404" w:type="dxa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FFFF66"/>
            <w:vAlign w:val="center"/>
          </w:tcPr>
          <w:p w:rsidR="0018062A" w:rsidRPr="0018062A" w:rsidRDefault="0018062A" w:rsidP="00292E1F">
            <w:pPr>
              <w:jc w:val="center"/>
              <w:rPr>
                <w:rFonts w:ascii="宋体" w:hint="eastAsia"/>
                <w:color w:val="800000"/>
              </w:rPr>
            </w:pPr>
            <w:bookmarkStart w:id="0" w:name="_GoBack" w:colFirst="0" w:colLast="3"/>
            <w:r w:rsidRPr="0018062A">
              <w:rPr>
                <w:rFonts w:ascii="宋体" w:hint="eastAsia"/>
                <w:color w:val="800000"/>
              </w:rPr>
              <w:t>名次</w:t>
            </w:r>
          </w:p>
        </w:tc>
        <w:tc>
          <w:tcPr>
            <w:tcW w:w="567" w:type="dxa"/>
            <w:shd w:val="clear" w:color="auto" w:fill="FFFF66"/>
            <w:vAlign w:val="center"/>
          </w:tcPr>
          <w:p w:rsidR="0018062A" w:rsidRPr="0018062A" w:rsidRDefault="0018062A" w:rsidP="00292E1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国名</w:t>
            </w:r>
          </w:p>
        </w:tc>
        <w:tc>
          <w:tcPr>
            <w:tcW w:w="567" w:type="dxa"/>
            <w:shd w:val="clear" w:color="auto" w:fill="FFFF66"/>
            <w:vAlign w:val="center"/>
          </w:tcPr>
          <w:p w:rsidR="0018062A" w:rsidRPr="0018062A" w:rsidRDefault="0018062A" w:rsidP="00292E1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GDP(亿美元)</w:t>
            </w:r>
          </w:p>
        </w:tc>
        <w:tc>
          <w:tcPr>
            <w:tcW w:w="567" w:type="dxa"/>
            <w:shd w:val="clear" w:color="auto" w:fill="FFFF66"/>
            <w:vAlign w:val="center"/>
          </w:tcPr>
          <w:p w:rsidR="0018062A" w:rsidRPr="0018062A" w:rsidRDefault="0018062A" w:rsidP="00292E1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人均GDP(美元)</w:t>
            </w:r>
          </w:p>
        </w:tc>
      </w:tr>
      <w:bookmarkEnd w:id="0"/>
      <w:tr w:rsidR="0018062A" w:rsidRPr="0018062A" w:rsidTr="00292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美国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142043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47580</w:t>
            </w:r>
          </w:p>
        </w:tc>
      </w:tr>
      <w:tr w:rsidR="0018062A" w:rsidRPr="0018062A" w:rsidTr="00292E1F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日本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4909</w:t>
            </w:r>
            <w:r w:rsidRPr="0018062A">
              <w:rPr>
                <w:rFonts w:ascii="宋体" w:hint="eastAsia"/>
                <w:color w:val="800000"/>
              </w:rPr>
              <w:t>3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38210</w:t>
            </w:r>
          </w:p>
        </w:tc>
      </w:tr>
      <w:tr w:rsidR="0018062A" w:rsidRPr="0018062A" w:rsidTr="00292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中国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38600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2770</w:t>
            </w:r>
          </w:p>
        </w:tc>
      </w:tr>
      <w:tr w:rsidR="0018062A" w:rsidRPr="0018062A" w:rsidTr="00292E1F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德国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36528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42440</w:t>
            </w:r>
          </w:p>
        </w:tc>
      </w:tr>
      <w:tr w:rsidR="0018062A" w:rsidRPr="0018062A" w:rsidTr="00292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法国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2853</w:t>
            </w:r>
            <w:r w:rsidRPr="0018062A">
              <w:rPr>
                <w:rFonts w:ascii="宋体" w:hint="eastAsia"/>
                <w:color w:val="800000"/>
              </w:rPr>
              <w:t>1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42250</w:t>
            </w:r>
          </w:p>
        </w:tc>
      </w:tr>
      <w:tr w:rsidR="0018062A" w:rsidRPr="0018062A" w:rsidTr="00292E1F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英国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2645</w:t>
            </w:r>
            <w:r w:rsidRPr="0018062A">
              <w:rPr>
                <w:rFonts w:ascii="宋体" w:hint="eastAsia"/>
                <w:color w:val="800000"/>
              </w:rPr>
              <w:t>6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45390</w:t>
            </w:r>
          </w:p>
        </w:tc>
      </w:tr>
      <w:tr w:rsidR="0018062A" w:rsidRPr="0018062A" w:rsidTr="00292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7</w:t>
            </w:r>
          </w:p>
        </w:tc>
        <w:tc>
          <w:tcPr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意大利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22930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35240</w:t>
            </w:r>
          </w:p>
        </w:tc>
      </w:tr>
      <w:tr w:rsidR="0018062A" w:rsidRPr="0018062A" w:rsidTr="00292E1F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8</w:t>
            </w:r>
          </w:p>
        </w:tc>
        <w:tc>
          <w:tcPr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巴西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16125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7350</w:t>
            </w:r>
          </w:p>
        </w:tc>
      </w:tr>
      <w:tr w:rsidR="0018062A" w:rsidRPr="0018062A" w:rsidTr="00292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9</w:t>
            </w:r>
          </w:p>
        </w:tc>
        <w:tc>
          <w:tcPr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俄罗斯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16078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9620</w:t>
            </w:r>
          </w:p>
        </w:tc>
      </w:tr>
      <w:tr w:rsidR="0018062A" w:rsidRPr="00181905" w:rsidTr="00292E1F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10</w:t>
            </w:r>
          </w:p>
        </w:tc>
        <w:tc>
          <w:tcPr>
            <w:tcW w:w="567" w:type="dxa"/>
            <w:gridSpan w:val="2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西班牙</w:t>
            </w:r>
          </w:p>
        </w:tc>
        <w:tc>
          <w:tcPr>
            <w:tcW w:w="1701" w:type="dxa"/>
            <w:vAlign w:val="center"/>
          </w:tcPr>
          <w:p w:rsidR="0018062A" w:rsidRPr="0018062A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int="eastAsia"/>
                <w:color w:val="800000"/>
              </w:rPr>
            </w:pPr>
            <w:r w:rsidRPr="0018062A">
              <w:rPr>
                <w:rFonts w:ascii="宋体"/>
                <w:color w:val="800000"/>
              </w:rPr>
              <w:t>1604</w:t>
            </w:r>
            <w:r w:rsidRPr="0018062A">
              <w:rPr>
                <w:rFonts w:ascii="宋体" w:hint="eastAsia"/>
                <w:color w:val="800000"/>
              </w:rPr>
              <w:t>2</w:t>
            </w:r>
          </w:p>
        </w:tc>
        <w:tc>
          <w:tcPr>
            <w:tcW w:w="1701" w:type="dxa"/>
            <w:vAlign w:val="center"/>
          </w:tcPr>
          <w:p w:rsidR="0018062A" w:rsidRPr="00181905" w:rsidRDefault="0018062A" w:rsidP="00292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/>
                <w:color w:val="800000"/>
              </w:rPr>
            </w:pPr>
            <w:r w:rsidRPr="0018062A">
              <w:rPr>
                <w:rFonts w:ascii="宋体" w:hint="eastAsia"/>
                <w:color w:val="800000"/>
              </w:rPr>
              <w:t>31960</w:t>
            </w:r>
          </w:p>
        </w:tc>
      </w:tr>
    </w:tbl>
    <w:p w:rsidR="00CB70AD" w:rsidRPr="00181905" w:rsidRDefault="00E52B3D" w:rsidP="0018062A">
      <w:pPr>
        <w:tabs>
          <w:tab w:val="left" w:pos="900"/>
          <w:tab w:val="left" w:pos="1980"/>
          <w:tab w:val="left" w:pos="3420"/>
        </w:tabs>
        <w:rPr>
          <w:rFonts w:ascii="宋体"/>
          <w:color w:val="800000"/>
        </w:rPr>
      </w:pPr>
    </w:p>
    <w:sectPr w:rsidR="00CB70AD" w:rsidRPr="00181905" w:rsidSect="0018062A">
      <w:footerReference w:type="even" r:id="rId8"/>
      <w:footerReference w:type="default" r:id="rId9"/>
      <w:pgSz w:w="10433" w:h="14742"/>
      <w:pgMar w:top="2268" w:right="1797" w:bottom="2268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B3D" w:rsidRDefault="00E52B3D">
      <w:r>
        <w:separator/>
      </w:r>
    </w:p>
  </w:endnote>
  <w:endnote w:type="continuationSeparator" w:id="0">
    <w:p w:rsidR="00E52B3D" w:rsidRDefault="00E52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399" w:rsidRDefault="001819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0A3399" w:rsidRDefault="00E52B3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399" w:rsidRDefault="001819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92E1F">
      <w:rPr>
        <w:rStyle w:val="a4"/>
        <w:noProof/>
      </w:rPr>
      <w:t>2</w:t>
    </w:r>
    <w:r>
      <w:rPr>
        <w:rStyle w:val="a4"/>
      </w:rPr>
      <w:fldChar w:fldCharType="end"/>
    </w:r>
  </w:p>
  <w:p w:rsidR="000A3399" w:rsidRDefault="00E52B3D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B3D" w:rsidRDefault="00E52B3D">
      <w:r>
        <w:separator/>
      </w:r>
    </w:p>
  </w:footnote>
  <w:footnote w:type="continuationSeparator" w:id="0">
    <w:p w:rsidR="00E52B3D" w:rsidRDefault="00E52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6095"/>
    <w:multiLevelType w:val="hybridMultilevel"/>
    <w:tmpl w:val="E520B9E2"/>
    <w:lvl w:ilvl="0" w:tplc="04090013">
      <w:start w:val="1"/>
      <w:numFmt w:val="chineseCountingThousand"/>
      <w:lvlText w:val="%1、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905"/>
    <w:rsid w:val="000D769E"/>
    <w:rsid w:val="0018062A"/>
    <w:rsid w:val="00181905"/>
    <w:rsid w:val="00292E1F"/>
    <w:rsid w:val="006919F3"/>
    <w:rsid w:val="00E5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0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8190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181905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181905"/>
  </w:style>
  <w:style w:type="paragraph" w:styleId="a5">
    <w:name w:val="List Paragraph"/>
    <w:basedOn w:val="a"/>
    <w:uiPriority w:val="34"/>
    <w:qFormat/>
    <w:rsid w:val="0018062A"/>
    <w:pPr>
      <w:ind w:firstLineChars="200" w:firstLine="420"/>
    </w:pPr>
  </w:style>
  <w:style w:type="table" w:styleId="a6">
    <w:name w:val="Table Grid"/>
    <w:basedOn w:val="a1"/>
    <w:uiPriority w:val="59"/>
    <w:rsid w:val="001806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292E1F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0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8190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181905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181905"/>
  </w:style>
  <w:style w:type="paragraph" w:styleId="a5">
    <w:name w:val="List Paragraph"/>
    <w:basedOn w:val="a"/>
    <w:uiPriority w:val="34"/>
    <w:qFormat/>
    <w:rsid w:val="0018062A"/>
    <w:pPr>
      <w:ind w:firstLineChars="200" w:firstLine="420"/>
    </w:pPr>
  </w:style>
  <w:style w:type="table" w:styleId="a6">
    <w:name w:val="Table Grid"/>
    <w:basedOn w:val="a1"/>
    <w:uiPriority w:val="59"/>
    <w:rsid w:val="001806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292E1F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wuyou-10</dc:creator>
  <cp:lastModifiedBy>jsjzx</cp:lastModifiedBy>
  <cp:revision>2</cp:revision>
  <dcterms:created xsi:type="dcterms:W3CDTF">2013-07-25T08:34:00Z</dcterms:created>
  <dcterms:modified xsi:type="dcterms:W3CDTF">2015-01-05T06:36:00Z</dcterms:modified>
</cp:coreProperties>
</file>